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99C" w:rsidRDefault="0073199C" w:rsidP="005D6735">
      <w:pPr>
        <w:pStyle w:val="a3"/>
        <w:contextualSpacing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Ответ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07"/>
        <w:gridCol w:w="368"/>
        <w:gridCol w:w="2253"/>
        <w:gridCol w:w="575"/>
        <w:gridCol w:w="2037"/>
        <w:gridCol w:w="1306"/>
        <w:gridCol w:w="1306"/>
      </w:tblGrid>
      <w:tr w:rsidR="00332EAE" w:rsidTr="00336043">
        <w:tc>
          <w:tcPr>
            <w:tcW w:w="2611" w:type="dxa"/>
            <w:gridSpan w:val="2"/>
          </w:tcPr>
          <w:p w:rsidR="00332EAE" w:rsidRDefault="00332EAE" w:rsidP="00332EAE">
            <w:pPr>
              <w:pStyle w:val="a3"/>
              <w:contextualSpacing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Ф.И.:</w:t>
            </w:r>
          </w:p>
        </w:tc>
        <w:tc>
          <w:tcPr>
            <w:tcW w:w="2621" w:type="dxa"/>
            <w:gridSpan w:val="2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Класс:</w:t>
            </w:r>
          </w:p>
        </w:tc>
        <w:tc>
          <w:tcPr>
            <w:tcW w:w="5224" w:type="dxa"/>
            <w:gridSpan w:val="4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73199C" w:rsidTr="0073199C">
        <w:tc>
          <w:tcPr>
            <w:tcW w:w="2611" w:type="dxa"/>
            <w:gridSpan w:val="2"/>
          </w:tcPr>
          <w:p w:rsidR="0073199C" w:rsidRDefault="0073199C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№1</w:t>
            </w:r>
          </w:p>
        </w:tc>
        <w:tc>
          <w:tcPr>
            <w:tcW w:w="2621" w:type="dxa"/>
            <w:gridSpan w:val="2"/>
          </w:tcPr>
          <w:p w:rsidR="0073199C" w:rsidRDefault="0073199C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№2</w:t>
            </w:r>
          </w:p>
        </w:tc>
        <w:tc>
          <w:tcPr>
            <w:tcW w:w="2612" w:type="dxa"/>
            <w:gridSpan w:val="2"/>
          </w:tcPr>
          <w:p w:rsidR="0073199C" w:rsidRDefault="0073199C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№3</w:t>
            </w:r>
          </w:p>
        </w:tc>
        <w:tc>
          <w:tcPr>
            <w:tcW w:w="2612" w:type="dxa"/>
            <w:gridSpan w:val="2"/>
          </w:tcPr>
          <w:p w:rsidR="0073199C" w:rsidRDefault="0073199C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№4</w:t>
            </w:r>
          </w:p>
        </w:tc>
      </w:tr>
      <w:tr w:rsidR="00332EAE" w:rsidTr="00332EAE">
        <w:trPr>
          <w:trHeight w:val="165"/>
        </w:trPr>
        <w:tc>
          <w:tcPr>
            <w:tcW w:w="704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1907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68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2253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575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2037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332EAE" w:rsidTr="00332EAE">
        <w:trPr>
          <w:trHeight w:val="165"/>
        </w:trPr>
        <w:tc>
          <w:tcPr>
            <w:tcW w:w="704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68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2253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575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2037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332EAE" w:rsidTr="00332EAE">
        <w:trPr>
          <w:trHeight w:val="70"/>
        </w:trPr>
        <w:tc>
          <w:tcPr>
            <w:tcW w:w="704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68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2253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575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037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332EAE" w:rsidTr="00332EAE">
        <w:trPr>
          <w:trHeight w:val="165"/>
        </w:trPr>
        <w:tc>
          <w:tcPr>
            <w:tcW w:w="704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1907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68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2253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575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037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332EAE" w:rsidTr="00332EAE">
        <w:trPr>
          <w:trHeight w:val="84"/>
        </w:trPr>
        <w:tc>
          <w:tcPr>
            <w:tcW w:w="704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68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53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575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д</w:t>
            </w:r>
            <w:proofErr w:type="gramEnd"/>
          </w:p>
        </w:tc>
        <w:tc>
          <w:tcPr>
            <w:tcW w:w="2037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332EAE" w:rsidTr="00332EAE">
        <w:trPr>
          <w:trHeight w:val="70"/>
        </w:trPr>
        <w:tc>
          <w:tcPr>
            <w:tcW w:w="704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68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2253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575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е</w:t>
            </w:r>
            <w:proofErr w:type="gramEnd"/>
          </w:p>
        </w:tc>
        <w:tc>
          <w:tcPr>
            <w:tcW w:w="2037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332EAE" w:rsidTr="00332EAE">
        <w:trPr>
          <w:trHeight w:val="563"/>
        </w:trPr>
        <w:tc>
          <w:tcPr>
            <w:tcW w:w="704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907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68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2253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575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ж</w:t>
            </w:r>
            <w:proofErr w:type="gramEnd"/>
          </w:p>
        </w:tc>
        <w:tc>
          <w:tcPr>
            <w:tcW w:w="2037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332EAE" w:rsidTr="00332EAE">
        <w:trPr>
          <w:trHeight w:val="165"/>
        </w:trPr>
        <w:tc>
          <w:tcPr>
            <w:tcW w:w="704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  <w:proofErr w:type="gramStart"/>
            <w:r>
              <w:rPr>
                <w:rStyle w:val="a4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907" w:type="dxa"/>
            <w:vMerge w:val="restart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68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2253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575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2037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</w:tr>
      <w:tr w:rsidR="00332EAE" w:rsidTr="00332EAE">
        <w:trPr>
          <w:trHeight w:val="165"/>
        </w:trPr>
        <w:tc>
          <w:tcPr>
            <w:tcW w:w="704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68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2253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575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2037" w:type="dxa"/>
            <w:vMerge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1306" w:type="dxa"/>
          </w:tcPr>
          <w:p w:rsidR="00332EAE" w:rsidRDefault="00332EAE" w:rsidP="005D6735">
            <w:pPr>
              <w:pStyle w:val="a3"/>
              <w:contextualSpacing/>
              <w:jc w:val="center"/>
              <w:rPr>
                <w:rStyle w:val="a4"/>
                <w:sz w:val="28"/>
                <w:szCs w:val="28"/>
              </w:rPr>
            </w:pPr>
          </w:p>
        </w:tc>
      </w:tr>
    </w:tbl>
    <w:p w:rsidR="0073199C" w:rsidRDefault="0073199C" w:rsidP="005D6735">
      <w:pPr>
        <w:pStyle w:val="a3"/>
        <w:contextualSpacing/>
        <w:jc w:val="center"/>
        <w:rPr>
          <w:rStyle w:val="a4"/>
          <w:sz w:val="28"/>
          <w:szCs w:val="28"/>
        </w:rPr>
      </w:pPr>
      <w:bookmarkStart w:id="0" w:name="_GoBack"/>
      <w:bookmarkEnd w:id="0"/>
      <w:r>
        <w:rPr>
          <w:rStyle w:val="a4"/>
          <w:sz w:val="28"/>
          <w:szCs w:val="28"/>
        </w:rPr>
        <w:t xml:space="preserve">1-2 класс </w:t>
      </w:r>
    </w:p>
    <w:p w:rsidR="0054065C" w:rsidRPr="005D6735" w:rsidRDefault="0054065C" w:rsidP="005D6735">
      <w:pPr>
        <w:pStyle w:val="a3"/>
        <w:contextualSpacing/>
        <w:jc w:val="center"/>
        <w:rPr>
          <w:sz w:val="28"/>
          <w:szCs w:val="28"/>
        </w:rPr>
      </w:pPr>
      <w:r w:rsidRPr="005D6735">
        <w:rPr>
          <w:rStyle w:val="a4"/>
          <w:sz w:val="28"/>
          <w:szCs w:val="28"/>
        </w:rPr>
        <w:t xml:space="preserve">Терминологический диктант "Ценители живописи" </w:t>
      </w:r>
    </w:p>
    <w:p w:rsidR="005D6735" w:rsidRPr="0073199C" w:rsidRDefault="0073199C" w:rsidP="005D6735">
      <w:pPr>
        <w:pStyle w:val="a3"/>
        <w:contextualSpacing/>
        <w:jc w:val="both"/>
        <w:rPr>
          <w:b/>
          <w:sz w:val="28"/>
          <w:szCs w:val="28"/>
        </w:rPr>
      </w:pPr>
      <w:r w:rsidRPr="0073199C">
        <w:rPr>
          <w:b/>
          <w:sz w:val="28"/>
          <w:szCs w:val="28"/>
        </w:rPr>
        <w:t>№</w:t>
      </w:r>
      <w:r w:rsidR="0054065C" w:rsidRPr="0073199C">
        <w:rPr>
          <w:b/>
          <w:sz w:val="28"/>
          <w:szCs w:val="28"/>
        </w:rPr>
        <w:t>1.Найди лишнее слово.</w:t>
      </w:r>
    </w:p>
    <w:p w:rsidR="0054065C" w:rsidRPr="005D6735" w:rsidRDefault="005D6735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 w:rsidR="0054065C" w:rsidRPr="005D6735">
        <w:rPr>
          <w:sz w:val="28"/>
          <w:szCs w:val="28"/>
        </w:rPr>
        <w:t xml:space="preserve">) </w:t>
      </w:r>
      <w:r>
        <w:rPr>
          <w:sz w:val="28"/>
          <w:szCs w:val="28"/>
        </w:rPr>
        <w:t>м</w:t>
      </w:r>
      <w:r w:rsidR="0054065C" w:rsidRPr="005D6735">
        <w:rPr>
          <w:sz w:val="28"/>
          <w:szCs w:val="28"/>
        </w:rPr>
        <w:t>ольберт, кисть, палитра, акварель.</w:t>
      </w:r>
    </w:p>
    <w:p w:rsidR="0054065C" w:rsidRPr="005D6735" w:rsidRDefault="005D6735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) г</w:t>
      </w:r>
      <w:r w:rsidR="0054065C" w:rsidRPr="005D6735">
        <w:rPr>
          <w:sz w:val="28"/>
          <w:szCs w:val="28"/>
        </w:rPr>
        <w:t>уашь, акварель, темпера, палитра.</w:t>
      </w:r>
    </w:p>
    <w:p w:rsidR="0054065C" w:rsidRPr="005D6735" w:rsidRDefault="005D6735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) ж</w:t>
      </w:r>
      <w:r w:rsidR="0054065C" w:rsidRPr="005D6735">
        <w:rPr>
          <w:sz w:val="28"/>
          <w:szCs w:val="28"/>
        </w:rPr>
        <w:t>ивопись, скульптура, графика, рисунок.</w:t>
      </w:r>
    </w:p>
    <w:p w:rsidR="0054065C" w:rsidRPr="005D6735" w:rsidRDefault="005D6735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) п</w:t>
      </w:r>
      <w:r w:rsidR="0054065C" w:rsidRPr="005D6735">
        <w:rPr>
          <w:sz w:val="28"/>
          <w:szCs w:val="28"/>
        </w:rPr>
        <w:t>ластилин, бумага, глина, мрамор, бетон.</w:t>
      </w:r>
    </w:p>
    <w:p w:rsidR="0073199C" w:rsidRDefault="0073199C" w:rsidP="0073199C">
      <w:pPr>
        <w:pStyle w:val="a3"/>
        <w:contextualSpacing/>
        <w:jc w:val="both"/>
        <w:rPr>
          <w:b/>
          <w:sz w:val="28"/>
          <w:szCs w:val="28"/>
        </w:rPr>
      </w:pPr>
      <w:r w:rsidRPr="0073199C">
        <w:rPr>
          <w:b/>
          <w:sz w:val="28"/>
          <w:szCs w:val="28"/>
        </w:rPr>
        <w:t xml:space="preserve">№ </w:t>
      </w:r>
      <w:r w:rsidR="0054065C" w:rsidRPr="0073199C">
        <w:rPr>
          <w:b/>
          <w:sz w:val="28"/>
          <w:szCs w:val="28"/>
        </w:rPr>
        <w:t>2. Назови картину</w:t>
      </w:r>
    </w:p>
    <w:p w:rsidR="0073199C" w:rsidRDefault="0073199C" w:rsidP="0073199C">
      <w:pPr>
        <w:pStyle w:val="a3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 w:rsidR="0054065C" w:rsidRPr="005D6735">
        <w:rPr>
          <w:sz w:val="28"/>
          <w:szCs w:val="28"/>
        </w:rPr>
        <w:t xml:space="preserve">) На картине изображена молодая женщина, сидящая в кресле. Позади нее в дымке виднеется пейзаж. Она смотрит на зрителя спокойным, понимающим взглядом. Загадочная улыбка изображенной женщины: она одновременно и веселая, и грустная. Это самый известный в мире портрет. </w:t>
      </w:r>
    </w:p>
    <w:p w:rsidR="0054065C" w:rsidRPr="005D6735" w:rsidRDefault="0073199C" w:rsidP="0073199C">
      <w:pPr>
        <w:pStyle w:val="a3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 w:rsidR="0054065C" w:rsidRPr="005D6735">
        <w:rPr>
          <w:sz w:val="28"/>
          <w:szCs w:val="28"/>
        </w:rPr>
        <w:t xml:space="preserve">) На картине самая глубина елового леса с его сумраком, тишиной. На переднем плане – темная гладь </w:t>
      </w:r>
      <w:r w:rsidR="00F812BB" w:rsidRPr="005D6735">
        <w:rPr>
          <w:rStyle w:val="30"/>
          <w:rFonts w:ascii="Times New Roman" w:hAnsi="Times New Roman" w:cs="Times New Roman"/>
          <w:color w:val="auto"/>
          <w:sz w:val="28"/>
          <w:szCs w:val="28"/>
        </w:rPr>
        <w:t xml:space="preserve">изображена </w:t>
      </w:r>
      <w:r w:rsidR="0054065C" w:rsidRPr="005D6735">
        <w:rPr>
          <w:sz w:val="28"/>
          <w:szCs w:val="28"/>
        </w:rPr>
        <w:t xml:space="preserve">поверхности омута, с неподвижно лежащими на ней осенними листьями. Рядом с омутом – белый камень, на котором сидит девочка. </w:t>
      </w:r>
    </w:p>
    <w:p w:rsidR="0054065C" w:rsidRPr="005D6735" w:rsidRDefault="0073199C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 w:rsidR="0054065C" w:rsidRPr="005D6735">
        <w:rPr>
          <w:sz w:val="28"/>
          <w:szCs w:val="28"/>
        </w:rPr>
        <w:t xml:space="preserve">) В центре этой картины нарисованы сани, на которых полулежит женщина, скованная цепями. Подняв руку, она обращается к окружающей ее толпе. </w:t>
      </w:r>
    </w:p>
    <w:p w:rsidR="0054065C" w:rsidRPr="005D6735" w:rsidRDefault="0073199C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proofErr w:type="gramEnd"/>
      <w:r w:rsidR="0054065C" w:rsidRPr="005D6735">
        <w:rPr>
          <w:sz w:val="28"/>
          <w:szCs w:val="28"/>
        </w:rPr>
        <w:t>) На картине изображены старик и молодая девушка в свадебном платье. Помещение освещено неравномерно. Художник ярко осветил лишь лицо и протянутую руку невесты. Горят свечи, лучи света через окно освещают людей, находящихся в этом помещении.</w:t>
      </w:r>
    </w:p>
    <w:p w:rsidR="0054065C" w:rsidRPr="0073199C" w:rsidRDefault="0073199C" w:rsidP="005D6735">
      <w:pPr>
        <w:pStyle w:val="a3"/>
        <w:contextualSpacing/>
        <w:jc w:val="both"/>
        <w:rPr>
          <w:b/>
          <w:sz w:val="28"/>
          <w:szCs w:val="28"/>
        </w:rPr>
      </w:pPr>
      <w:r w:rsidRPr="0073199C">
        <w:rPr>
          <w:b/>
          <w:sz w:val="28"/>
          <w:szCs w:val="28"/>
        </w:rPr>
        <w:t xml:space="preserve">№ </w:t>
      </w:r>
      <w:r w:rsidR="0054065C" w:rsidRPr="0073199C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="0054065C" w:rsidRPr="0073199C">
        <w:rPr>
          <w:b/>
          <w:sz w:val="28"/>
          <w:szCs w:val="28"/>
        </w:rPr>
        <w:t>Прочти слова. В этих словах перепутаны все буквы. Какие это слова?</w:t>
      </w:r>
    </w:p>
    <w:p w:rsidR="0054065C" w:rsidRPr="005D6735" w:rsidRDefault="0073199C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няили</w:t>
      </w:r>
      <w:proofErr w:type="spellEnd"/>
      <w:r>
        <w:rPr>
          <w:sz w:val="28"/>
          <w:szCs w:val="28"/>
        </w:rPr>
        <w:t xml:space="preserve"> б) </w:t>
      </w:r>
      <w:proofErr w:type="spellStart"/>
      <w:r>
        <w:rPr>
          <w:sz w:val="28"/>
          <w:szCs w:val="28"/>
        </w:rPr>
        <w:t>курниос</w:t>
      </w:r>
      <w:proofErr w:type="spellEnd"/>
      <w:r>
        <w:rPr>
          <w:sz w:val="28"/>
          <w:szCs w:val="28"/>
        </w:rPr>
        <w:t xml:space="preserve"> в) </w:t>
      </w:r>
      <w:proofErr w:type="spellStart"/>
      <w:r>
        <w:rPr>
          <w:sz w:val="28"/>
          <w:szCs w:val="28"/>
        </w:rPr>
        <w:t>рхитш</w:t>
      </w:r>
      <w:proofErr w:type="spellEnd"/>
      <w:r>
        <w:rPr>
          <w:sz w:val="28"/>
          <w:szCs w:val="28"/>
        </w:rPr>
        <w:t xml:space="preserve"> г) </w:t>
      </w:r>
      <w:proofErr w:type="spellStart"/>
      <w:r>
        <w:rPr>
          <w:sz w:val="28"/>
          <w:szCs w:val="28"/>
        </w:rPr>
        <w:t>тмютарнор</w:t>
      </w:r>
      <w:proofErr w:type="spellEnd"/>
      <w:r>
        <w:rPr>
          <w:sz w:val="28"/>
          <w:szCs w:val="28"/>
        </w:rPr>
        <w:t xml:space="preserve"> д) </w:t>
      </w:r>
      <w:proofErr w:type="spellStart"/>
      <w:r>
        <w:rPr>
          <w:sz w:val="28"/>
          <w:szCs w:val="28"/>
        </w:rPr>
        <w:t>дакшаран</w:t>
      </w:r>
      <w:proofErr w:type="spellEnd"/>
      <w:r>
        <w:rPr>
          <w:sz w:val="28"/>
          <w:szCs w:val="28"/>
        </w:rPr>
        <w:t xml:space="preserve"> е)</w:t>
      </w:r>
      <w:proofErr w:type="spellStart"/>
      <w:r>
        <w:rPr>
          <w:sz w:val="28"/>
          <w:szCs w:val="28"/>
        </w:rPr>
        <w:t>зайжеп</w:t>
      </w:r>
      <w:proofErr w:type="spellEnd"/>
      <w:r>
        <w:rPr>
          <w:sz w:val="28"/>
          <w:szCs w:val="28"/>
        </w:rPr>
        <w:t xml:space="preserve"> ж</w:t>
      </w:r>
      <w:r w:rsidR="0054065C" w:rsidRPr="005D6735">
        <w:rPr>
          <w:sz w:val="28"/>
          <w:szCs w:val="28"/>
        </w:rPr>
        <w:t xml:space="preserve">) </w:t>
      </w:r>
      <w:proofErr w:type="spellStart"/>
      <w:r w:rsidR="0054065C" w:rsidRPr="005D6735">
        <w:rPr>
          <w:sz w:val="28"/>
          <w:szCs w:val="28"/>
        </w:rPr>
        <w:t>равкелаь</w:t>
      </w:r>
      <w:proofErr w:type="spellEnd"/>
    </w:p>
    <w:p w:rsidR="0054065C" w:rsidRPr="005D6735" w:rsidRDefault="0073199C" w:rsidP="005D6735">
      <w:pPr>
        <w:pStyle w:val="a3"/>
        <w:contextualSpacing/>
        <w:jc w:val="both"/>
        <w:rPr>
          <w:sz w:val="28"/>
          <w:szCs w:val="28"/>
        </w:rPr>
      </w:pPr>
      <w:r w:rsidRPr="0073199C">
        <w:rPr>
          <w:b/>
          <w:sz w:val="28"/>
          <w:szCs w:val="28"/>
        </w:rPr>
        <w:t xml:space="preserve">№ </w:t>
      </w:r>
      <w:r w:rsidR="0054065C" w:rsidRPr="0073199C">
        <w:rPr>
          <w:b/>
          <w:sz w:val="28"/>
          <w:szCs w:val="28"/>
        </w:rPr>
        <w:t>4. Найди пару</w:t>
      </w:r>
      <w:r w:rsidR="0054065C" w:rsidRPr="005D6735">
        <w:rPr>
          <w:sz w:val="28"/>
          <w:szCs w:val="28"/>
        </w:rPr>
        <w:t>.</w:t>
      </w:r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r w:rsidRPr="005D6735">
        <w:rPr>
          <w:sz w:val="28"/>
          <w:szCs w:val="28"/>
        </w:rPr>
        <w:t>Составь слова из слогов, находящихся в разных столбиках. Начальные слоги могут быть как в первом, так и во втором столбике.</w:t>
      </w:r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spellStart"/>
      <w:proofErr w:type="gramStart"/>
      <w:r w:rsidRPr="005D6735">
        <w:rPr>
          <w:sz w:val="28"/>
          <w:szCs w:val="28"/>
        </w:rPr>
        <w:t>урс</w:t>
      </w:r>
      <w:proofErr w:type="spellEnd"/>
      <w:proofErr w:type="gramEnd"/>
      <w:r w:rsidRPr="005D6735">
        <w:rPr>
          <w:sz w:val="28"/>
          <w:szCs w:val="28"/>
        </w:rPr>
        <w:t xml:space="preserve">                                     карт                               </w:t>
      </w:r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spellStart"/>
      <w:proofErr w:type="gramStart"/>
      <w:r w:rsidRPr="005D6735">
        <w:rPr>
          <w:sz w:val="28"/>
          <w:szCs w:val="28"/>
        </w:rPr>
        <w:t>рит</w:t>
      </w:r>
      <w:proofErr w:type="spellEnd"/>
      <w:proofErr w:type="gramEnd"/>
      <w:r w:rsidRPr="005D6735">
        <w:rPr>
          <w:sz w:val="28"/>
          <w:szCs w:val="28"/>
        </w:rPr>
        <w:t xml:space="preserve">                                    </w:t>
      </w:r>
      <w:proofErr w:type="spellStart"/>
      <w:r w:rsidRPr="005D6735">
        <w:rPr>
          <w:sz w:val="28"/>
          <w:szCs w:val="28"/>
        </w:rPr>
        <w:t>енок</w:t>
      </w:r>
      <w:proofErr w:type="spellEnd"/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 w:rsidRPr="005D6735">
        <w:rPr>
          <w:sz w:val="28"/>
          <w:szCs w:val="28"/>
        </w:rPr>
        <w:t>зонт</w:t>
      </w:r>
      <w:proofErr w:type="gramEnd"/>
      <w:r w:rsidRPr="005D6735">
        <w:rPr>
          <w:sz w:val="28"/>
          <w:szCs w:val="28"/>
        </w:rPr>
        <w:t xml:space="preserve">                                   сил </w:t>
      </w:r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spellStart"/>
      <w:proofErr w:type="gramStart"/>
      <w:r w:rsidRPr="005D6735">
        <w:rPr>
          <w:sz w:val="28"/>
          <w:szCs w:val="28"/>
        </w:rPr>
        <w:t>конт</w:t>
      </w:r>
      <w:proofErr w:type="spellEnd"/>
      <w:proofErr w:type="gramEnd"/>
      <w:r w:rsidRPr="005D6735">
        <w:rPr>
          <w:sz w:val="28"/>
          <w:szCs w:val="28"/>
        </w:rPr>
        <w:t>                                   пей</w:t>
      </w:r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spellStart"/>
      <w:proofErr w:type="gramStart"/>
      <w:r w:rsidRPr="005D6735">
        <w:rPr>
          <w:sz w:val="28"/>
          <w:szCs w:val="28"/>
        </w:rPr>
        <w:t>отт</w:t>
      </w:r>
      <w:proofErr w:type="spellEnd"/>
      <w:proofErr w:type="gramEnd"/>
      <w:r w:rsidRPr="005D6735">
        <w:rPr>
          <w:sz w:val="28"/>
          <w:szCs w:val="28"/>
        </w:rPr>
        <w:t>                                     коло</w:t>
      </w:r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spellStart"/>
      <w:proofErr w:type="gramStart"/>
      <w:r w:rsidRPr="005D6735">
        <w:rPr>
          <w:sz w:val="28"/>
          <w:szCs w:val="28"/>
        </w:rPr>
        <w:t>уэт</w:t>
      </w:r>
      <w:proofErr w:type="spellEnd"/>
      <w:proofErr w:type="gramEnd"/>
      <w:r w:rsidRPr="005D6735">
        <w:rPr>
          <w:sz w:val="28"/>
          <w:szCs w:val="28"/>
        </w:rPr>
        <w:t xml:space="preserve">                                     </w:t>
      </w:r>
      <w:proofErr w:type="spellStart"/>
      <w:r w:rsidRPr="005D6735">
        <w:rPr>
          <w:sz w:val="28"/>
          <w:szCs w:val="28"/>
        </w:rPr>
        <w:t>еф</w:t>
      </w:r>
      <w:proofErr w:type="spellEnd"/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spellStart"/>
      <w:proofErr w:type="gramStart"/>
      <w:r w:rsidRPr="005D6735">
        <w:rPr>
          <w:sz w:val="28"/>
          <w:szCs w:val="28"/>
        </w:rPr>
        <w:t>заж</w:t>
      </w:r>
      <w:proofErr w:type="spellEnd"/>
      <w:proofErr w:type="gramEnd"/>
      <w:r w:rsidRPr="005D6735">
        <w:rPr>
          <w:sz w:val="28"/>
          <w:szCs w:val="28"/>
        </w:rPr>
        <w:t xml:space="preserve">                                    </w:t>
      </w:r>
      <w:proofErr w:type="spellStart"/>
      <w:r w:rsidRPr="005D6735">
        <w:rPr>
          <w:sz w:val="28"/>
          <w:szCs w:val="28"/>
        </w:rPr>
        <w:t>леп</w:t>
      </w:r>
      <w:proofErr w:type="spellEnd"/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 w:rsidRPr="005D6735">
        <w:rPr>
          <w:sz w:val="28"/>
          <w:szCs w:val="28"/>
        </w:rPr>
        <w:lastRenderedPageBreak/>
        <w:t>мент</w:t>
      </w:r>
      <w:proofErr w:type="gramEnd"/>
      <w:r w:rsidRPr="005D6735">
        <w:rPr>
          <w:sz w:val="28"/>
          <w:szCs w:val="28"/>
        </w:rPr>
        <w:t>                                  </w:t>
      </w:r>
      <w:proofErr w:type="spellStart"/>
      <w:r w:rsidRPr="005D6735">
        <w:rPr>
          <w:sz w:val="28"/>
          <w:szCs w:val="28"/>
        </w:rPr>
        <w:t>раст</w:t>
      </w:r>
      <w:proofErr w:type="spellEnd"/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spellStart"/>
      <w:proofErr w:type="gramStart"/>
      <w:r w:rsidRPr="005D6735">
        <w:rPr>
          <w:sz w:val="28"/>
          <w:szCs w:val="28"/>
        </w:rPr>
        <w:t>айн</w:t>
      </w:r>
      <w:proofErr w:type="spellEnd"/>
      <w:proofErr w:type="gramEnd"/>
      <w:r w:rsidRPr="005D6735">
        <w:rPr>
          <w:sz w:val="28"/>
          <w:szCs w:val="28"/>
        </w:rPr>
        <w:t>                                     гори</w:t>
      </w:r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 w:rsidRPr="005D6735">
        <w:rPr>
          <w:sz w:val="28"/>
          <w:szCs w:val="28"/>
        </w:rPr>
        <w:t>рель</w:t>
      </w:r>
      <w:proofErr w:type="gramEnd"/>
      <w:r w:rsidRPr="005D6735">
        <w:rPr>
          <w:sz w:val="28"/>
          <w:szCs w:val="28"/>
        </w:rPr>
        <w:t xml:space="preserve">                                   </w:t>
      </w:r>
      <w:proofErr w:type="spellStart"/>
      <w:r w:rsidRPr="005D6735">
        <w:rPr>
          <w:sz w:val="28"/>
          <w:szCs w:val="28"/>
        </w:rPr>
        <w:t>орна</w:t>
      </w:r>
      <w:proofErr w:type="spellEnd"/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gramStart"/>
      <w:r w:rsidRPr="005D6735">
        <w:rPr>
          <w:sz w:val="28"/>
          <w:szCs w:val="28"/>
        </w:rPr>
        <w:t>ка</w:t>
      </w:r>
      <w:proofErr w:type="gramEnd"/>
      <w:r w:rsidRPr="005D6735">
        <w:rPr>
          <w:sz w:val="28"/>
          <w:szCs w:val="28"/>
        </w:rPr>
        <w:t xml:space="preserve">                                       </w:t>
      </w:r>
      <w:proofErr w:type="spellStart"/>
      <w:r w:rsidRPr="005D6735">
        <w:rPr>
          <w:sz w:val="28"/>
          <w:szCs w:val="28"/>
        </w:rPr>
        <w:t>диз</w:t>
      </w:r>
      <w:proofErr w:type="spellEnd"/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  <w:proofErr w:type="spellStart"/>
      <w:proofErr w:type="gramStart"/>
      <w:r w:rsidRPr="005D6735">
        <w:rPr>
          <w:sz w:val="28"/>
          <w:szCs w:val="28"/>
        </w:rPr>
        <w:t>ина</w:t>
      </w:r>
      <w:proofErr w:type="spellEnd"/>
      <w:proofErr w:type="gramEnd"/>
      <w:r w:rsidRPr="005D6735">
        <w:rPr>
          <w:sz w:val="28"/>
          <w:szCs w:val="28"/>
        </w:rPr>
        <w:t>                                     рак</w:t>
      </w:r>
    </w:p>
    <w:p w:rsidR="0054065C" w:rsidRPr="005D6735" w:rsidRDefault="0054065C" w:rsidP="005D6735">
      <w:pPr>
        <w:pStyle w:val="a3"/>
        <w:contextualSpacing/>
        <w:jc w:val="both"/>
        <w:rPr>
          <w:sz w:val="28"/>
          <w:szCs w:val="28"/>
        </w:rPr>
      </w:pPr>
    </w:p>
    <w:p w:rsidR="00143599" w:rsidRPr="005D6735" w:rsidRDefault="00143599" w:rsidP="005D673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43599" w:rsidRPr="005D6735" w:rsidSect="005406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5C"/>
    <w:rsid w:val="00143599"/>
    <w:rsid w:val="00332EAE"/>
    <w:rsid w:val="003662A1"/>
    <w:rsid w:val="0054065C"/>
    <w:rsid w:val="005D6735"/>
    <w:rsid w:val="0068043B"/>
    <w:rsid w:val="0073199C"/>
    <w:rsid w:val="00744E66"/>
    <w:rsid w:val="008A1FAF"/>
    <w:rsid w:val="00D13B69"/>
    <w:rsid w:val="00F8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0A7AD-DF1E-49B4-B98A-3559038E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81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065C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F812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F81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F812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7">
    <w:name w:val="Table Grid"/>
    <w:basedOn w:val="a1"/>
    <w:uiPriority w:val="39"/>
    <w:rsid w:val="0073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АдминДШИ</dc:creator>
  <cp:keywords/>
  <dc:description/>
  <cp:lastModifiedBy>АдминДШИ</cp:lastModifiedBy>
  <cp:revision>10</cp:revision>
  <dcterms:created xsi:type="dcterms:W3CDTF">2020-04-30T10:45:00Z</dcterms:created>
  <dcterms:modified xsi:type="dcterms:W3CDTF">2020-05-12T10:36:00Z</dcterms:modified>
</cp:coreProperties>
</file>